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DD3658">
        <w:rPr>
          <w:b/>
          <w:bCs/>
        </w:rPr>
        <w:t>2</w:t>
      </w:r>
      <w:r w:rsidR="00756C23">
        <w:rPr>
          <w:b/>
          <w:bCs/>
        </w:rPr>
        <w:t>5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DD3658">
        <w:rPr>
          <w:b/>
          <w:bCs/>
        </w:rPr>
        <w:t>17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3B433E" w:rsidRPr="003B433E">
        <w:t>Труба стальная электросварная прямошовная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>
        <w:rPr>
          <w:b/>
        </w:rPr>
        <w:t>17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12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583DA4">
        <w:t>2</w:t>
      </w:r>
      <w:r w:rsidR="00756C23">
        <w:t>5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583DA4">
        <w:rPr>
          <w:b/>
          <w:color w:val="FF0000"/>
        </w:rPr>
        <w:t>12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433E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56C23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5AAB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F92C4-BC5E-4B63-B07F-21C819559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2</Pages>
  <Words>467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946</cp:revision>
  <cp:lastPrinted>2021-07-15T04:24:00Z</cp:lastPrinted>
  <dcterms:created xsi:type="dcterms:W3CDTF">2019-07-16T10:01:00Z</dcterms:created>
  <dcterms:modified xsi:type="dcterms:W3CDTF">2021-12-17T01:45:00Z</dcterms:modified>
</cp:coreProperties>
</file>